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955" w:rsidRDefault="00AF2955" w:rsidP="008B77C9">
      <w:pPr>
        <w:spacing w:line="240" w:lineRule="auto"/>
        <w:jc w:val="center"/>
        <w:rPr>
          <w:rFonts w:cs="Times New Roman"/>
          <w:b/>
          <w:bCs/>
          <w:szCs w:val="24"/>
        </w:rPr>
      </w:pPr>
    </w:p>
    <w:p w:rsidR="00AF2955" w:rsidRDefault="00AF2955" w:rsidP="008B77C9">
      <w:pPr>
        <w:spacing w:line="240" w:lineRule="auto"/>
        <w:jc w:val="center"/>
        <w:rPr>
          <w:rFonts w:cs="Times New Roman"/>
          <w:b/>
          <w:bCs/>
          <w:szCs w:val="24"/>
        </w:rPr>
      </w:pPr>
    </w:p>
    <w:p w:rsidR="00AF2955" w:rsidRDefault="00AF2955" w:rsidP="008B77C9">
      <w:pPr>
        <w:spacing w:line="240" w:lineRule="auto"/>
        <w:jc w:val="center"/>
        <w:rPr>
          <w:rFonts w:cs="Times New Roman"/>
          <w:b/>
          <w:bCs/>
          <w:szCs w:val="24"/>
        </w:rPr>
      </w:pPr>
    </w:p>
    <w:p w:rsidR="00AF2955" w:rsidRDefault="00AF2955" w:rsidP="008B77C9">
      <w:pPr>
        <w:spacing w:line="240" w:lineRule="auto"/>
        <w:jc w:val="center"/>
        <w:rPr>
          <w:rFonts w:cs="Times New Roman"/>
          <w:b/>
          <w:bCs/>
          <w:szCs w:val="24"/>
        </w:rPr>
      </w:pPr>
    </w:p>
    <w:p w:rsidR="00AF2955" w:rsidRDefault="00AF2955" w:rsidP="008B77C9">
      <w:pPr>
        <w:spacing w:line="240" w:lineRule="auto"/>
        <w:jc w:val="center"/>
        <w:rPr>
          <w:rFonts w:cs="Times New Roman"/>
          <w:b/>
          <w:bCs/>
          <w:szCs w:val="24"/>
        </w:rPr>
      </w:pPr>
    </w:p>
    <w:p w:rsidR="00AF2955" w:rsidRDefault="00AF2955" w:rsidP="008B77C9">
      <w:pPr>
        <w:spacing w:line="240" w:lineRule="auto"/>
        <w:jc w:val="center"/>
        <w:rPr>
          <w:rFonts w:cs="Times New Roman"/>
          <w:b/>
          <w:bCs/>
          <w:szCs w:val="24"/>
        </w:rPr>
      </w:pPr>
    </w:p>
    <w:p w:rsidR="008B77C9" w:rsidRPr="008B77C9" w:rsidRDefault="00544612" w:rsidP="00AF2955">
      <w:pPr>
        <w:spacing w:line="240" w:lineRule="auto"/>
        <w:ind w:left="0" w:firstLine="0"/>
        <w:jc w:val="center"/>
        <w:rPr>
          <w:rFonts w:cs="Times New Roman"/>
          <w:b/>
          <w:bCs/>
          <w:szCs w:val="24"/>
        </w:rPr>
      </w:pPr>
      <w:r w:rsidRPr="008B77C9">
        <w:rPr>
          <w:rFonts w:cs="Times New Roman"/>
          <w:b/>
          <w:bCs/>
          <w:szCs w:val="24"/>
        </w:rPr>
        <w:t>Nursing Research Qualitative Critique Paper</w:t>
      </w:r>
    </w:p>
    <w:p w:rsidR="008B77C9" w:rsidRDefault="008B77C9" w:rsidP="00AF2955">
      <w:pPr>
        <w:ind w:left="0" w:firstLine="0"/>
        <w:jc w:val="center"/>
      </w:pPr>
    </w:p>
    <w:p w:rsidR="008B77C9" w:rsidRDefault="008B77C9" w:rsidP="00AF2955">
      <w:pPr>
        <w:ind w:left="0" w:firstLine="0"/>
        <w:jc w:val="center"/>
      </w:pPr>
    </w:p>
    <w:p w:rsidR="00AF2955" w:rsidRDefault="00AF2955" w:rsidP="00AF2955">
      <w:pPr>
        <w:ind w:left="0" w:firstLine="0"/>
        <w:jc w:val="center"/>
      </w:pPr>
    </w:p>
    <w:p w:rsidR="00AF2955" w:rsidRDefault="00AF2955" w:rsidP="00AF2955">
      <w:pPr>
        <w:ind w:left="0" w:firstLine="0"/>
        <w:jc w:val="center"/>
      </w:pPr>
    </w:p>
    <w:p w:rsidR="00AF2955" w:rsidRDefault="00AF2955" w:rsidP="00AF2955">
      <w:pPr>
        <w:ind w:left="0" w:firstLine="0"/>
        <w:jc w:val="center"/>
      </w:pPr>
    </w:p>
    <w:p w:rsidR="00D323A7" w:rsidRDefault="00544612" w:rsidP="00AF2955">
      <w:pPr>
        <w:ind w:left="0" w:firstLine="0"/>
        <w:jc w:val="center"/>
      </w:pPr>
      <w:r>
        <w:t>Name</w:t>
      </w:r>
    </w:p>
    <w:p w:rsidR="008B77C9" w:rsidRDefault="00544612" w:rsidP="00AF2955">
      <w:pPr>
        <w:ind w:left="0" w:firstLine="0"/>
        <w:jc w:val="center"/>
      </w:pPr>
      <w:r>
        <w:t>Institution of Affiliation</w:t>
      </w:r>
    </w:p>
    <w:p w:rsidR="00AF2955" w:rsidRDefault="00AF2955" w:rsidP="00AF2955">
      <w:pPr>
        <w:ind w:left="0" w:firstLine="0"/>
        <w:jc w:val="center"/>
      </w:pPr>
      <w:r>
        <w:t xml:space="preserve">Professor </w:t>
      </w:r>
    </w:p>
    <w:p w:rsidR="008B77C9" w:rsidRDefault="00544612" w:rsidP="00AF2955">
      <w:pPr>
        <w:ind w:left="0" w:firstLine="0"/>
        <w:jc w:val="center"/>
      </w:pPr>
      <w:r>
        <w:t>Date</w:t>
      </w:r>
    </w:p>
    <w:p w:rsidR="008B77C9" w:rsidRDefault="008B77C9" w:rsidP="008B77C9">
      <w:pPr>
        <w:jc w:val="center"/>
      </w:pPr>
    </w:p>
    <w:p w:rsidR="008B77C9" w:rsidRDefault="008B77C9" w:rsidP="008B77C9">
      <w:pPr>
        <w:jc w:val="center"/>
      </w:pPr>
    </w:p>
    <w:p w:rsidR="008B77C9" w:rsidRDefault="008B77C9" w:rsidP="008B77C9">
      <w:pPr>
        <w:jc w:val="center"/>
      </w:pPr>
    </w:p>
    <w:p w:rsidR="008B77C9" w:rsidRDefault="008B77C9" w:rsidP="008B77C9">
      <w:pPr>
        <w:jc w:val="center"/>
      </w:pPr>
    </w:p>
    <w:p w:rsidR="008B77C9" w:rsidRDefault="008B77C9" w:rsidP="008B77C9">
      <w:pPr>
        <w:jc w:val="center"/>
      </w:pPr>
    </w:p>
    <w:p w:rsidR="008B77C9" w:rsidRDefault="008B77C9" w:rsidP="008B77C9">
      <w:pPr>
        <w:jc w:val="center"/>
      </w:pPr>
    </w:p>
    <w:p w:rsidR="008B77C9" w:rsidRDefault="008B77C9" w:rsidP="008B77C9">
      <w:pPr>
        <w:jc w:val="center"/>
      </w:pPr>
    </w:p>
    <w:p w:rsidR="008B77C9" w:rsidRDefault="008B77C9" w:rsidP="008B77C9">
      <w:pPr>
        <w:jc w:val="center"/>
      </w:pPr>
    </w:p>
    <w:p w:rsidR="008B77C9" w:rsidRDefault="008B77C9" w:rsidP="008B77C9">
      <w:pPr>
        <w:jc w:val="center"/>
      </w:pPr>
    </w:p>
    <w:p w:rsidR="008B77C9" w:rsidRDefault="008B77C9" w:rsidP="008B77C9">
      <w:pPr>
        <w:jc w:val="center"/>
      </w:pPr>
    </w:p>
    <w:p w:rsidR="008B77C9" w:rsidRDefault="008B77C9" w:rsidP="00E42741">
      <w:pPr>
        <w:ind w:left="0" w:firstLine="0"/>
      </w:pPr>
    </w:p>
    <w:p w:rsidR="008B77C9" w:rsidRDefault="00544612" w:rsidP="008B77C9">
      <w:pPr>
        <w:jc w:val="center"/>
        <w:rPr>
          <w:b/>
        </w:rPr>
      </w:pPr>
      <w:r w:rsidRPr="008B77C9">
        <w:rPr>
          <w:b/>
        </w:rPr>
        <w:lastRenderedPageBreak/>
        <w:t>Nursing Research Qualitative Critique Paper</w:t>
      </w:r>
    </w:p>
    <w:p w:rsidR="008B77C9" w:rsidRDefault="00544612" w:rsidP="00AF2955">
      <w:pPr>
        <w:ind w:left="0" w:firstLine="0"/>
        <w:rPr>
          <w:b/>
        </w:rPr>
      </w:pPr>
      <w:r w:rsidRPr="006A4A2A">
        <w:rPr>
          <w:b/>
        </w:rPr>
        <w:t>Research Problem</w:t>
      </w:r>
    </w:p>
    <w:p w:rsidR="00AF2955" w:rsidRDefault="00CD64A5" w:rsidP="00AF2955">
      <w:pPr>
        <w:ind w:left="0" w:firstLine="568"/>
      </w:pPr>
      <w:r>
        <w:t>The purpose of this study is to understand theexperiences of</w:t>
      </w:r>
      <w:r w:rsidR="00544612">
        <w:t xml:space="preserve"> successful returner nursing </w:t>
      </w:r>
      <w:r w:rsidR="00CF19A2">
        <w:t>students. The</w:t>
      </w:r>
      <w:r w:rsidR="00034CEB">
        <w:t xml:space="preserve"> research probl</w:t>
      </w:r>
      <w:r w:rsidR="00015CBC">
        <w:t>em is formulated to understand the challenges of successfulreturner nursing studen</w:t>
      </w:r>
      <w:r>
        <w:t>ts'</w:t>
      </w:r>
      <w:r w:rsidR="00015CBC">
        <w:t>.</w:t>
      </w:r>
      <w:r w:rsidR="00CA4F3A">
        <w:t xml:space="preserve"> The conceptual framework used</w:t>
      </w:r>
      <w:r w:rsidR="000108AD">
        <w:t>will help educators to get a better understanding of the struggles of nursing students.</w:t>
      </w:r>
    </w:p>
    <w:p w:rsidR="00205669" w:rsidRPr="00AF2955" w:rsidRDefault="00544612" w:rsidP="00AF2955">
      <w:pPr>
        <w:ind w:left="0" w:firstLine="0"/>
      </w:pPr>
      <w:r w:rsidRPr="00205669">
        <w:rPr>
          <w:b/>
        </w:rPr>
        <w:t>Review of Literature</w:t>
      </w:r>
    </w:p>
    <w:p w:rsidR="00205669" w:rsidRPr="004C564B" w:rsidRDefault="00544612" w:rsidP="00AF2955">
      <w:pPr>
        <w:ind w:left="0" w:firstLine="568"/>
      </w:pPr>
      <w:r>
        <w:t>The literature used in the review is secondary. Some of the studies were conducted within the last five years (National Center for Education Statistics, 2017, while some studies were conducted earlier.</w:t>
      </w:r>
      <w:r w:rsidR="009E0BDD">
        <w:t xml:space="preserve"> The studies relate to the topic of research because it highlighte</w:t>
      </w:r>
      <w:r w:rsidR="004C564B">
        <w:t>d the variables that are at play</w:t>
      </w:r>
      <w:r w:rsidR="009E0BDD">
        <w:t xml:space="preserve"> in nursing students</w:t>
      </w:r>
      <w:r w:rsidR="004C564B">
        <w:t>. The review is unbiased and conclusive as it has highlighted all strategies and factors that can help a student succeed or fail. The only inconsistency is that</w:t>
      </w:r>
      <w:r w:rsidR="00CD64A5">
        <w:t xml:space="preserve"> there is no </w:t>
      </w:r>
      <w:r w:rsidR="005F4FA1">
        <w:t>study on</w:t>
      </w:r>
      <w:r w:rsidR="00CD64A5">
        <w:t xml:space="preserve"> </w:t>
      </w:r>
      <w:r w:rsidR="005F4FA1">
        <w:t>failed nursing</w:t>
      </w:r>
      <w:r w:rsidR="004C564B">
        <w:t xml:space="preserve"> student</w:t>
      </w:r>
      <w:r w:rsidR="00CD64A5">
        <w:t>s, hence no comparative.</w:t>
      </w:r>
      <w:bookmarkStart w:id="0" w:name="_GoBack"/>
      <w:bookmarkEnd w:id="0"/>
    </w:p>
    <w:p w:rsidR="00205669" w:rsidRDefault="00544612" w:rsidP="00AF2955">
      <w:pPr>
        <w:ind w:left="0" w:firstLine="0"/>
        <w:rPr>
          <w:b/>
        </w:rPr>
      </w:pPr>
      <w:r>
        <w:rPr>
          <w:b/>
        </w:rPr>
        <w:t>Research Design</w:t>
      </w:r>
    </w:p>
    <w:p w:rsidR="00023E6D" w:rsidRDefault="00A3300B" w:rsidP="00AF2955">
      <w:pPr>
        <w:ind w:left="0" w:firstLine="568"/>
      </w:pPr>
      <w:r>
        <w:t xml:space="preserve">The research methodology used was Phenomenological. This qualitative research design is the most appropriate for this study because captures the thoughts and feelings of the participants. </w:t>
      </w:r>
    </w:p>
    <w:p w:rsidR="00E42741" w:rsidRDefault="00544612" w:rsidP="00AF2955">
      <w:pPr>
        <w:ind w:left="0" w:firstLine="0"/>
        <w:rPr>
          <w:b/>
        </w:rPr>
      </w:pPr>
      <w:r>
        <w:rPr>
          <w:b/>
        </w:rPr>
        <w:t>Sampling</w:t>
      </w:r>
    </w:p>
    <w:p w:rsidR="008D742C" w:rsidRDefault="00544612" w:rsidP="00AF2955">
      <w:pPr>
        <w:ind w:left="0" w:firstLine="568"/>
      </w:pPr>
      <w:r>
        <w:t>The study sampled 11 participants, 9 Females, and 2 Males</w:t>
      </w:r>
      <w:r w:rsidR="00937C0E">
        <w:t>.</w:t>
      </w:r>
      <w:r w:rsidR="00CF19A2">
        <w:t xml:space="preserve"> The sample for this design should be small, homogenous and purposive. The participants were African American and Caucasian. The oldest was 52 and the youngest 23.</w:t>
      </w:r>
    </w:p>
    <w:p w:rsidR="00AF2955" w:rsidRDefault="00544612" w:rsidP="00AF2955">
      <w:pPr>
        <w:ind w:left="0" w:firstLine="0"/>
        <w:rPr>
          <w:b/>
        </w:rPr>
      </w:pPr>
      <w:r w:rsidRPr="00B53441">
        <w:rPr>
          <w:b/>
        </w:rPr>
        <w:t>Ethical Considerations</w:t>
      </w:r>
    </w:p>
    <w:p w:rsidR="00B53441" w:rsidRPr="00AF2955" w:rsidRDefault="00CF19A2" w:rsidP="00AF2955">
      <w:pPr>
        <w:ind w:left="0" w:firstLine="568"/>
        <w:rPr>
          <w:b/>
        </w:rPr>
      </w:pPr>
      <w:r>
        <w:t xml:space="preserve">All the participants gave informed consent verbally and also in writing.They were made aware of the risks and benefits of participating in the study. The participants were also aware that </w:t>
      </w:r>
      <w:r>
        <w:lastRenderedPageBreak/>
        <w:t>they had the right of withdrawing from the study at any point. The institution review board were sought for approval and confidentiality was maintained throughout the entire process.</w:t>
      </w:r>
    </w:p>
    <w:p w:rsidR="00B53441" w:rsidRDefault="00544612" w:rsidP="00AF2955">
      <w:pPr>
        <w:ind w:left="0" w:firstLine="0"/>
        <w:rPr>
          <w:b/>
        </w:rPr>
      </w:pPr>
      <w:r w:rsidRPr="00B53441">
        <w:rPr>
          <w:b/>
        </w:rPr>
        <w:t>Data Collection</w:t>
      </w:r>
    </w:p>
    <w:p w:rsidR="00B53441" w:rsidRDefault="00AF2955" w:rsidP="00AF2955">
      <w:pPr>
        <w:ind w:left="0" w:firstLine="568"/>
      </w:pPr>
      <w:r>
        <w:t>Interviews were</w:t>
      </w:r>
      <w:r w:rsidR="00CF19A2">
        <w:t xml:space="preserve"> the main tool for data collection. The first interview was face to face and the second set on interview was via telephone. The whole interview process was audiotaped for transcription.</w:t>
      </w:r>
    </w:p>
    <w:p w:rsidR="007564DD" w:rsidRDefault="00544612" w:rsidP="00AF2955">
      <w:pPr>
        <w:ind w:left="0" w:firstLine="0"/>
        <w:rPr>
          <w:b/>
        </w:rPr>
      </w:pPr>
      <w:r w:rsidRPr="007564DD">
        <w:rPr>
          <w:b/>
        </w:rPr>
        <w:t>Data Analysis</w:t>
      </w:r>
    </w:p>
    <w:p w:rsidR="007564DD" w:rsidRDefault="00CF19A2" w:rsidP="00AF2955">
      <w:pPr>
        <w:ind w:left="0" w:firstLine="568"/>
      </w:pPr>
      <w:r>
        <w:t>The interviews were transcribed and coded. The first coding was deductive based on the research questions, highlighting the challenges and the various variable. The second coding was more detailed and data was assigned on a line basis. The analysis led to a report on emergent themes from the study.</w:t>
      </w:r>
    </w:p>
    <w:p w:rsidR="009C23F0" w:rsidRDefault="00544612" w:rsidP="00AF2955">
      <w:pPr>
        <w:ind w:left="0" w:firstLine="0"/>
        <w:rPr>
          <w:b/>
        </w:rPr>
      </w:pPr>
      <w:r w:rsidRPr="009C23F0">
        <w:rPr>
          <w:b/>
        </w:rPr>
        <w:t>Rigor</w:t>
      </w:r>
    </w:p>
    <w:p w:rsidR="009C23F0" w:rsidRDefault="00CF19A2" w:rsidP="00AF2955">
      <w:pPr>
        <w:ind w:left="0" w:firstLine="568"/>
      </w:pPr>
      <w:r>
        <w:t>To maintain trustworthiness, all transcribed interviews were checked and rechecked for accuracy. Further credibility was ensured by constantly comparing reliability codes in the whole data analysis process.</w:t>
      </w:r>
    </w:p>
    <w:p w:rsidR="006566CD" w:rsidRDefault="00544612" w:rsidP="00AF2955">
      <w:pPr>
        <w:ind w:left="0" w:firstLine="0"/>
        <w:rPr>
          <w:b/>
        </w:rPr>
      </w:pPr>
      <w:r w:rsidRPr="006566CD">
        <w:rPr>
          <w:b/>
        </w:rPr>
        <w:t>Findings; Themes and subthemes</w:t>
      </w:r>
    </w:p>
    <w:p w:rsidR="0048788B" w:rsidRDefault="00CF19A2" w:rsidP="00AF2955">
      <w:pPr>
        <w:ind w:left="0" w:firstLine="568"/>
      </w:pPr>
      <w:r>
        <w:t>The first theme is uncertainty, shock and sadness and the second theme highlighted was returning after failure. These all stem from the emotions that come from failure and dealing with peer pressure. This study will impact my nursing practice by giving me resilience and ambition for success.</w:t>
      </w:r>
    </w:p>
    <w:p w:rsidR="00AF2955" w:rsidRDefault="00544612" w:rsidP="00AF2955">
      <w:pPr>
        <w:ind w:left="0" w:firstLine="0"/>
        <w:rPr>
          <w:b/>
        </w:rPr>
      </w:pPr>
      <w:r w:rsidRPr="00092818">
        <w:rPr>
          <w:b/>
        </w:rPr>
        <w:t>Nursing Implications</w:t>
      </w:r>
    </w:p>
    <w:p w:rsidR="009F696B" w:rsidRPr="00AF2955" w:rsidRDefault="00544612" w:rsidP="00AF2955">
      <w:pPr>
        <w:ind w:left="0" w:firstLine="720"/>
        <w:rPr>
          <w:b/>
        </w:rPr>
      </w:pPr>
      <w:r>
        <w:t xml:space="preserve">The limitation of this study has to deal with factors that relate to generalization and </w:t>
      </w:r>
      <w:r w:rsidR="00CF19A2">
        <w:t xml:space="preserve">triangulation. The sample size was too small and biased. 11 successful students may not give an </w:t>
      </w:r>
      <w:r w:rsidR="00CF19A2">
        <w:lastRenderedPageBreak/>
        <w:t>accurate picture of the population. Future studies should also include a sample of the unsuccessful students.</w:t>
      </w:r>
    </w:p>
    <w:p w:rsidR="00447137" w:rsidRDefault="00447137"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CF19A2" w:rsidRDefault="00CF19A2" w:rsidP="00F35F70">
      <w:pPr>
        <w:ind w:left="0" w:firstLine="0"/>
      </w:pPr>
    </w:p>
    <w:p w:rsidR="00AF2955" w:rsidRDefault="00AF2955" w:rsidP="00447137">
      <w:pPr>
        <w:jc w:val="center"/>
        <w:rPr>
          <w:b/>
        </w:rPr>
      </w:pPr>
    </w:p>
    <w:p w:rsidR="00AF2955" w:rsidRDefault="00AF2955" w:rsidP="00447137">
      <w:pPr>
        <w:jc w:val="center"/>
        <w:rPr>
          <w:b/>
        </w:rPr>
      </w:pPr>
    </w:p>
    <w:p w:rsidR="00D60659" w:rsidRDefault="00D60659" w:rsidP="00447137">
      <w:pPr>
        <w:jc w:val="center"/>
        <w:rPr>
          <w:b/>
        </w:rPr>
      </w:pPr>
    </w:p>
    <w:p w:rsidR="00D60659" w:rsidRDefault="00D60659" w:rsidP="00447137">
      <w:pPr>
        <w:jc w:val="center"/>
        <w:rPr>
          <w:b/>
        </w:rPr>
      </w:pPr>
    </w:p>
    <w:p w:rsidR="00AF2955" w:rsidRDefault="00AF2955" w:rsidP="00447137">
      <w:pPr>
        <w:jc w:val="center"/>
        <w:rPr>
          <w:b/>
        </w:rPr>
      </w:pPr>
    </w:p>
    <w:p w:rsidR="009F696B" w:rsidRDefault="00544612" w:rsidP="00AF2955">
      <w:pPr>
        <w:ind w:left="0" w:firstLine="0"/>
        <w:jc w:val="center"/>
        <w:rPr>
          <w:b/>
        </w:rPr>
      </w:pPr>
      <w:r w:rsidRPr="00447137">
        <w:rPr>
          <w:b/>
        </w:rPr>
        <w:lastRenderedPageBreak/>
        <w:t>References</w:t>
      </w:r>
    </w:p>
    <w:p w:rsidR="00AF2955" w:rsidRDefault="00AF2955" w:rsidP="00AF2955">
      <w:pPr>
        <w:ind w:left="0" w:firstLine="0"/>
      </w:pPr>
      <w:r w:rsidRPr="00912B37">
        <w:t xml:space="preserve">Handwerker, S. M. (2018). Challenges experienced by nursing students overcoming one course </w:t>
      </w:r>
    </w:p>
    <w:p w:rsidR="00AF2955" w:rsidRPr="009F696B" w:rsidRDefault="00AF2955" w:rsidP="00AF2955">
      <w:pPr>
        <w:ind w:left="720" w:firstLine="0"/>
      </w:pPr>
      <w:r w:rsidRPr="00912B37">
        <w:t>failure: a phenomenological research study. </w:t>
      </w:r>
      <w:r w:rsidRPr="00912B37">
        <w:rPr>
          <w:i/>
          <w:iCs/>
        </w:rPr>
        <w:t>Teaching and Learning in Nursing</w:t>
      </w:r>
      <w:r w:rsidRPr="00912B37">
        <w:t>, </w:t>
      </w:r>
      <w:r w:rsidRPr="00912B37">
        <w:rPr>
          <w:i/>
          <w:iCs/>
        </w:rPr>
        <w:t>13</w:t>
      </w:r>
      <w:r w:rsidRPr="00912B37">
        <w:t>(3), 168-173.</w:t>
      </w:r>
    </w:p>
    <w:p w:rsidR="009F696B" w:rsidRPr="009F696B" w:rsidRDefault="009F696B" w:rsidP="00AF2955">
      <w:pPr>
        <w:ind w:left="0" w:firstLine="0"/>
      </w:pPr>
    </w:p>
    <w:p w:rsidR="008D742C" w:rsidRPr="008D742C" w:rsidRDefault="008D742C" w:rsidP="008B77C9"/>
    <w:p w:rsidR="008D742C" w:rsidRPr="008D742C" w:rsidRDefault="008D742C" w:rsidP="008B77C9"/>
    <w:p w:rsidR="00205669" w:rsidRPr="00205669" w:rsidRDefault="00205669" w:rsidP="00023E6D">
      <w:pPr>
        <w:ind w:left="0" w:firstLine="0"/>
      </w:pPr>
    </w:p>
    <w:sectPr w:rsidR="00205669" w:rsidRPr="00205669" w:rsidSect="00AF295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6F6A" w:rsidRDefault="003A6F6A">
      <w:pPr>
        <w:spacing w:line="240" w:lineRule="auto"/>
      </w:pPr>
      <w:r>
        <w:separator/>
      </w:r>
    </w:p>
  </w:endnote>
  <w:endnote w:type="continuationSeparator" w:id="1">
    <w:p w:rsidR="003A6F6A" w:rsidRDefault="003A6F6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6F6A" w:rsidRDefault="003A6F6A">
      <w:pPr>
        <w:spacing w:line="240" w:lineRule="auto"/>
      </w:pPr>
      <w:r>
        <w:separator/>
      </w:r>
    </w:p>
  </w:footnote>
  <w:footnote w:type="continuationSeparator" w:id="1">
    <w:p w:rsidR="003A6F6A" w:rsidRDefault="003A6F6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4788"/>
      <w:docPartObj>
        <w:docPartGallery w:val="Page Numbers (Top of Page)"/>
        <w:docPartUnique/>
      </w:docPartObj>
    </w:sdtPr>
    <w:sdtContent>
      <w:p w:rsidR="00AF2955" w:rsidRDefault="00AF2955">
        <w:pPr>
          <w:pStyle w:val="Header"/>
          <w:jc w:val="right"/>
        </w:pPr>
        <w:fldSimple w:instr=" PAGE   \* MERGEFORMAT ">
          <w:r w:rsidR="00D60659">
            <w:rPr>
              <w:noProof/>
            </w:rPr>
            <w:t>5</w:t>
          </w:r>
        </w:fldSimple>
      </w:p>
    </w:sdtContent>
  </w:sdt>
  <w:p w:rsidR="008B77C9" w:rsidRDefault="008B77C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B77C9"/>
    <w:rsid w:val="000108AD"/>
    <w:rsid w:val="00015CBC"/>
    <w:rsid w:val="00023E6D"/>
    <w:rsid w:val="00034CEB"/>
    <w:rsid w:val="00061845"/>
    <w:rsid w:val="00092818"/>
    <w:rsid w:val="00205669"/>
    <w:rsid w:val="002D0680"/>
    <w:rsid w:val="002D7C6E"/>
    <w:rsid w:val="00305F8F"/>
    <w:rsid w:val="003A6F6A"/>
    <w:rsid w:val="00447137"/>
    <w:rsid w:val="0048788B"/>
    <w:rsid w:val="004C0747"/>
    <w:rsid w:val="004C564B"/>
    <w:rsid w:val="0054351C"/>
    <w:rsid w:val="00544612"/>
    <w:rsid w:val="005F4FA1"/>
    <w:rsid w:val="006566CD"/>
    <w:rsid w:val="006A4A2A"/>
    <w:rsid w:val="006C0FE9"/>
    <w:rsid w:val="00742553"/>
    <w:rsid w:val="007564DD"/>
    <w:rsid w:val="007655B1"/>
    <w:rsid w:val="00773D64"/>
    <w:rsid w:val="008B77C9"/>
    <w:rsid w:val="008C2110"/>
    <w:rsid w:val="008D742C"/>
    <w:rsid w:val="00937C0E"/>
    <w:rsid w:val="0098480C"/>
    <w:rsid w:val="009A510F"/>
    <w:rsid w:val="009C23F0"/>
    <w:rsid w:val="009E0BDD"/>
    <w:rsid w:val="009E47C8"/>
    <w:rsid w:val="009F696B"/>
    <w:rsid w:val="00A3300B"/>
    <w:rsid w:val="00AF2955"/>
    <w:rsid w:val="00B53441"/>
    <w:rsid w:val="00B75C4B"/>
    <w:rsid w:val="00B95E93"/>
    <w:rsid w:val="00BE5F8B"/>
    <w:rsid w:val="00C004B4"/>
    <w:rsid w:val="00C355AB"/>
    <w:rsid w:val="00CA4F3A"/>
    <w:rsid w:val="00CD64A5"/>
    <w:rsid w:val="00CF19A2"/>
    <w:rsid w:val="00D323A7"/>
    <w:rsid w:val="00D60659"/>
    <w:rsid w:val="00E42741"/>
    <w:rsid w:val="00EE1BB3"/>
    <w:rsid w:val="00F35F70"/>
    <w:rsid w:val="00FA18CB"/>
    <w:rsid w:val="00FA35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1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7C9"/>
    <w:pPr>
      <w:tabs>
        <w:tab w:val="center" w:pos="4680"/>
        <w:tab w:val="right" w:pos="9360"/>
      </w:tabs>
      <w:spacing w:line="240" w:lineRule="auto"/>
    </w:pPr>
  </w:style>
  <w:style w:type="character" w:customStyle="1" w:styleId="HeaderChar">
    <w:name w:val="Header Char"/>
    <w:basedOn w:val="DefaultParagraphFont"/>
    <w:link w:val="Header"/>
    <w:uiPriority w:val="99"/>
    <w:rsid w:val="008B77C9"/>
  </w:style>
  <w:style w:type="paragraph" w:styleId="Footer">
    <w:name w:val="footer"/>
    <w:basedOn w:val="Normal"/>
    <w:link w:val="FooterChar"/>
    <w:uiPriority w:val="99"/>
    <w:unhideWhenUsed/>
    <w:rsid w:val="008B77C9"/>
    <w:pPr>
      <w:tabs>
        <w:tab w:val="center" w:pos="4680"/>
        <w:tab w:val="right" w:pos="9360"/>
      </w:tabs>
      <w:spacing w:line="240" w:lineRule="auto"/>
    </w:pPr>
  </w:style>
  <w:style w:type="character" w:customStyle="1" w:styleId="FooterChar">
    <w:name w:val="Footer Char"/>
    <w:basedOn w:val="DefaultParagraphFont"/>
    <w:link w:val="Footer"/>
    <w:uiPriority w:val="99"/>
    <w:rsid w:val="008B77C9"/>
  </w:style>
  <w:style w:type="character" w:styleId="Hyperlink">
    <w:name w:val="Hyperlink"/>
    <w:basedOn w:val="DefaultParagraphFont"/>
    <w:uiPriority w:val="99"/>
    <w:unhideWhenUsed/>
    <w:rsid w:val="009F696B"/>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6</cp:revision>
  <dcterms:created xsi:type="dcterms:W3CDTF">2020-04-16T18:08:00Z</dcterms:created>
  <dcterms:modified xsi:type="dcterms:W3CDTF">2020-04-16T21:04:00Z</dcterms:modified>
</cp:coreProperties>
</file>